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84636" w14:textId="363261DE" w:rsidR="003359AD" w:rsidRDefault="003359AD" w:rsidP="00D256D9">
      <w:pPr>
        <w:spacing w:after="0"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5485"/>
      </w:tblGrid>
      <w:tr w:rsidR="00D256D9" w14:paraId="71038C60" w14:textId="77777777" w:rsidTr="00916B56">
        <w:tc>
          <w:tcPr>
            <w:tcW w:w="3865" w:type="dxa"/>
            <w:shd w:val="clear" w:color="auto" w:fill="5D8C93"/>
          </w:tcPr>
          <w:p w14:paraId="425BA921" w14:textId="77777777" w:rsidR="00D256D9" w:rsidRPr="00916B56" w:rsidRDefault="00D256D9" w:rsidP="008460ED">
            <w:pPr>
              <w:rPr>
                <w:color w:val="FFFFFF" w:themeColor="background1"/>
              </w:rPr>
            </w:pPr>
            <w:r w:rsidRPr="00916B56">
              <w:rPr>
                <w:color w:val="FFFFFF" w:themeColor="background1"/>
              </w:rPr>
              <w:t>Northeast Roundtable Date:</w:t>
            </w:r>
          </w:p>
        </w:tc>
        <w:tc>
          <w:tcPr>
            <w:tcW w:w="5485" w:type="dxa"/>
          </w:tcPr>
          <w:p w14:paraId="51742D88" w14:textId="278DB0F1" w:rsidR="00D256D9" w:rsidRPr="00916B56" w:rsidRDefault="00C425B1" w:rsidP="008460E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20"/>
              </w:rPr>
              <w:t>Wednesday, January 22, 2020</w:t>
            </w:r>
            <w:r w:rsidR="00D256D9" w:rsidRPr="00916B56">
              <w:rPr>
                <w:rFonts w:asciiTheme="majorHAnsi" w:hAnsiTheme="majorHAnsi" w:cstheme="majorHAnsi"/>
                <w:sz w:val="20"/>
              </w:rPr>
              <w:t xml:space="preserve">  </w:t>
            </w:r>
          </w:p>
        </w:tc>
      </w:tr>
      <w:tr w:rsidR="00D256D9" w14:paraId="20B3536A" w14:textId="77777777" w:rsidTr="00916B56">
        <w:tc>
          <w:tcPr>
            <w:tcW w:w="3865" w:type="dxa"/>
            <w:shd w:val="clear" w:color="auto" w:fill="5D8C93"/>
          </w:tcPr>
          <w:p w14:paraId="302D3424" w14:textId="77777777" w:rsidR="00D256D9" w:rsidRPr="00916B56" w:rsidRDefault="00D256D9" w:rsidP="008460ED">
            <w:pPr>
              <w:rPr>
                <w:color w:val="FFFFFF" w:themeColor="background1"/>
              </w:rPr>
            </w:pPr>
            <w:r w:rsidRPr="00916B56">
              <w:rPr>
                <w:color w:val="FFFFFF" w:themeColor="background1"/>
              </w:rPr>
              <w:t>Update Prepared By:</w:t>
            </w:r>
          </w:p>
        </w:tc>
        <w:tc>
          <w:tcPr>
            <w:tcW w:w="5485" w:type="dxa"/>
          </w:tcPr>
          <w:p w14:paraId="513606E5" w14:textId="6AED98A7" w:rsidR="00D256D9" w:rsidRPr="00916B56" w:rsidRDefault="00C425B1" w:rsidP="008460ED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Michelle Schwabe</w:t>
            </w:r>
          </w:p>
        </w:tc>
      </w:tr>
      <w:tr w:rsidR="00D256D9" w14:paraId="6178B98C" w14:textId="77777777" w:rsidTr="00916B56">
        <w:tc>
          <w:tcPr>
            <w:tcW w:w="3865" w:type="dxa"/>
            <w:shd w:val="clear" w:color="auto" w:fill="5D8C93"/>
          </w:tcPr>
          <w:p w14:paraId="1A93C348" w14:textId="77777777" w:rsidR="00D256D9" w:rsidRPr="00916B56" w:rsidRDefault="00D256D9" w:rsidP="008460ED">
            <w:pPr>
              <w:rPr>
                <w:color w:val="FFFFFF" w:themeColor="background1"/>
              </w:rPr>
            </w:pPr>
            <w:r w:rsidRPr="00916B56">
              <w:rPr>
                <w:color w:val="FFFFFF" w:themeColor="background1"/>
              </w:rPr>
              <w:t>Updated Presented to Roundtable by:</w:t>
            </w:r>
          </w:p>
        </w:tc>
        <w:tc>
          <w:tcPr>
            <w:tcW w:w="5485" w:type="dxa"/>
          </w:tcPr>
          <w:p w14:paraId="31B7565B" w14:textId="4F8E6DCD" w:rsidR="00D256D9" w:rsidRPr="00916B56" w:rsidRDefault="00C425B1" w:rsidP="008460ED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Michelle Schwabe</w:t>
            </w:r>
          </w:p>
        </w:tc>
      </w:tr>
    </w:tbl>
    <w:p w14:paraId="7E7E799D" w14:textId="77777777" w:rsidR="00D256D9" w:rsidRDefault="00D256D9">
      <w:pPr>
        <w:rPr>
          <w:rFonts w:ascii="Arial Rounded MT Bold" w:hAnsi="Arial Rounded MT Bold"/>
        </w:rPr>
      </w:pPr>
    </w:p>
    <w:p w14:paraId="340F1746" w14:textId="230B2B07" w:rsidR="006B282B" w:rsidRPr="00916B56" w:rsidRDefault="006B282B">
      <w:pPr>
        <w:rPr>
          <w:rFonts w:ascii="Century Gothic" w:hAnsi="Century Gothic"/>
          <w:b/>
        </w:rPr>
      </w:pPr>
      <w:r w:rsidRPr="00916B56">
        <w:rPr>
          <w:rFonts w:ascii="Century Gothic" w:hAnsi="Century Gothic"/>
          <w:b/>
        </w:rPr>
        <w:t>PROJECT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9762DA" w:rsidRPr="009762DA" w14:paraId="0DA9959A" w14:textId="77777777" w:rsidTr="00916B56">
        <w:tc>
          <w:tcPr>
            <w:tcW w:w="2155" w:type="dxa"/>
            <w:shd w:val="clear" w:color="auto" w:fill="5D8C93"/>
          </w:tcPr>
          <w:p w14:paraId="00E6E87B" w14:textId="3678B1DA" w:rsidR="00D6011B" w:rsidRPr="00916B56" w:rsidRDefault="00D256D9" w:rsidP="00705E2D">
            <w:pPr>
              <w:rPr>
                <w:color w:val="FFFFFF" w:themeColor="background1"/>
              </w:rPr>
            </w:pPr>
            <w:r w:rsidRPr="00916B56">
              <w:rPr>
                <w:color w:val="FFFFFF" w:themeColor="background1"/>
              </w:rPr>
              <w:t xml:space="preserve">Project </w:t>
            </w:r>
            <w:r w:rsidR="00D6011B" w:rsidRPr="00916B56">
              <w:rPr>
                <w:color w:val="FFFFFF" w:themeColor="background1"/>
              </w:rPr>
              <w:t>Contact</w:t>
            </w:r>
            <w:r w:rsidRPr="00916B56">
              <w:rPr>
                <w:color w:val="FFFFFF" w:themeColor="background1"/>
              </w:rPr>
              <w:t xml:space="preserve"> </w:t>
            </w:r>
          </w:p>
        </w:tc>
        <w:tc>
          <w:tcPr>
            <w:tcW w:w="7195" w:type="dxa"/>
          </w:tcPr>
          <w:p w14:paraId="0A3D2E1E" w14:textId="275E463D" w:rsidR="00D6011B" w:rsidRPr="00A02DBF" w:rsidRDefault="00C425B1" w:rsidP="009762D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02DBF">
              <w:rPr>
                <w:rFonts w:asciiTheme="majorHAnsi" w:hAnsiTheme="majorHAnsi" w:cstheme="majorHAnsi"/>
                <w:sz w:val="20"/>
                <w:szCs w:val="20"/>
              </w:rPr>
              <w:t>Michelle Schwabe, A/Executive Director</w:t>
            </w:r>
            <w:r w:rsidR="00A02DBF" w:rsidRPr="00A02DBF"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Pr="00A02DBF">
              <w:rPr>
                <w:rFonts w:asciiTheme="majorHAnsi" w:hAnsiTheme="majorHAnsi" w:cstheme="majorHAnsi"/>
                <w:sz w:val="20"/>
                <w:szCs w:val="20"/>
              </w:rPr>
              <w:t xml:space="preserve"> Regulatory and Infrastructure Branch, Oil and Gas Division</w:t>
            </w:r>
            <w:r w:rsidR="00061441" w:rsidRPr="00A02DBF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hyperlink r:id="rId8" w:history="1">
              <w:r w:rsidR="00061441" w:rsidRPr="00A02DBF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Michelle.Schwabe@gov.bc.ca</w:t>
              </w:r>
            </w:hyperlink>
            <w:r w:rsidR="00061441" w:rsidRPr="00A02DB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3AA165BB" w14:textId="77777777" w:rsidR="00061441" w:rsidRDefault="00061441" w:rsidP="009762D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02DBF">
              <w:rPr>
                <w:rFonts w:asciiTheme="majorHAnsi" w:hAnsiTheme="majorHAnsi" w:cstheme="majorHAnsi"/>
                <w:sz w:val="20"/>
                <w:szCs w:val="20"/>
              </w:rPr>
              <w:t>Elizabeth Johnson, Senior Hydro Geologist</w:t>
            </w:r>
            <w:r w:rsidR="00A02DBF" w:rsidRPr="00A02DBF">
              <w:rPr>
                <w:rFonts w:asciiTheme="majorHAnsi" w:hAnsiTheme="majorHAnsi" w:cstheme="majorHAnsi"/>
                <w:sz w:val="20"/>
                <w:szCs w:val="20"/>
              </w:rPr>
              <w:t xml:space="preserve">, Regulatory and Infrastructure Branch, Oil and Gas Division  </w:t>
            </w:r>
            <w:hyperlink r:id="rId9" w:history="1">
              <w:r w:rsidR="00A02DBF" w:rsidRPr="00A02DBF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Elizabeth.Johnson@gov.bc.ca</w:t>
              </w:r>
            </w:hyperlink>
            <w:r w:rsidR="00A02DBF" w:rsidRPr="00A02DB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67C863CD" w14:textId="2DDBE039" w:rsidR="00A02DBF" w:rsidRPr="00A02DBF" w:rsidRDefault="00A02DBF" w:rsidP="009762D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James Roorda, Policy Analyst, </w:t>
            </w:r>
            <w:r>
              <w:rPr>
                <w:rFonts w:asciiTheme="majorHAnsi" w:hAnsiTheme="majorHAnsi" w:cstheme="majorHAnsi"/>
                <w:sz w:val="20"/>
              </w:rPr>
              <w:t xml:space="preserve">Regulatory and Infrastructure Branch, Oil and Gas Division  </w:t>
            </w:r>
            <w:hyperlink r:id="rId10" w:history="1">
              <w:r w:rsidRPr="00F338DC">
                <w:rPr>
                  <w:rStyle w:val="Hyperlink"/>
                  <w:rFonts w:asciiTheme="majorHAnsi" w:hAnsiTheme="majorHAnsi" w:cstheme="majorHAnsi"/>
                  <w:sz w:val="20"/>
                </w:rPr>
                <w:t>James.Roorda@gov.bc.ca</w:t>
              </w:r>
            </w:hyperlink>
            <w:r>
              <w:rPr>
                <w:rFonts w:asciiTheme="majorHAnsi" w:hAnsiTheme="majorHAnsi" w:cstheme="majorHAnsi"/>
                <w:sz w:val="20"/>
              </w:rPr>
              <w:t xml:space="preserve"> </w:t>
            </w:r>
          </w:p>
        </w:tc>
      </w:tr>
      <w:tr w:rsidR="00D256D9" w:rsidRPr="009762DA" w14:paraId="275FE470" w14:textId="77777777" w:rsidTr="00916B56">
        <w:tc>
          <w:tcPr>
            <w:tcW w:w="2155" w:type="dxa"/>
            <w:shd w:val="clear" w:color="auto" w:fill="5D8C93"/>
          </w:tcPr>
          <w:p w14:paraId="336EE320" w14:textId="56936D1B" w:rsidR="00D256D9" w:rsidRPr="00916B56" w:rsidRDefault="00D256D9">
            <w:pPr>
              <w:rPr>
                <w:color w:val="FFFFFF" w:themeColor="background1"/>
              </w:rPr>
            </w:pPr>
            <w:r w:rsidRPr="00916B56">
              <w:rPr>
                <w:color w:val="FFFFFF" w:themeColor="background1"/>
              </w:rPr>
              <w:t>Ministry/Agency</w:t>
            </w:r>
          </w:p>
        </w:tc>
        <w:tc>
          <w:tcPr>
            <w:tcW w:w="7195" w:type="dxa"/>
          </w:tcPr>
          <w:p w14:paraId="400BFFC4" w14:textId="66CBD739" w:rsidR="00D256D9" w:rsidRPr="00916B56" w:rsidRDefault="00C425B1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</w:rPr>
              <w:t>Ministry of Energy, Mines and Petroleum Resources</w:t>
            </w:r>
            <w:r w:rsidRPr="00916B56">
              <w:rPr>
                <w:rFonts w:asciiTheme="majorHAnsi" w:hAnsiTheme="majorHAnsi" w:cstheme="majorHAnsi"/>
                <w:sz w:val="20"/>
              </w:rPr>
              <w:t xml:space="preserve">   </w:t>
            </w:r>
          </w:p>
        </w:tc>
      </w:tr>
      <w:tr w:rsidR="009762DA" w:rsidRPr="009762DA" w14:paraId="132C1979" w14:textId="77777777" w:rsidTr="00916B56">
        <w:tc>
          <w:tcPr>
            <w:tcW w:w="2155" w:type="dxa"/>
            <w:shd w:val="clear" w:color="auto" w:fill="5D8C93"/>
          </w:tcPr>
          <w:p w14:paraId="4C16B62A" w14:textId="5C57D13D" w:rsidR="00D6011B" w:rsidRPr="00916B56" w:rsidRDefault="00D6011B">
            <w:pPr>
              <w:rPr>
                <w:color w:val="FFFFFF" w:themeColor="background1"/>
              </w:rPr>
            </w:pPr>
            <w:r w:rsidRPr="00916B56">
              <w:rPr>
                <w:color w:val="FFFFFF" w:themeColor="background1"/>
              </w:rPr>
              <w:t xml:space="preserve">Description </w:t>
            </w:r>
          </w:p>
        </w:tc>
        <w:tc>
          <w:tcPr>
            <w:tcW w:w="7195" w:type="dxa"/>
          </w:tcPr>
          <w:p w14:paraId="60EF4C48" w14:textId="5EFCF89F" w:rsidR="00752A4F" w:rsidRPr="00197BC7" w:rsidRDefault="00752A4F" w:rsidP="00752A4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97BC7">
              <w:rPr>
                <w:rFonts w:asciiTheme="majorHAnsi" w:hAnsiTheme="majorHAnsi" w:cstheme="majorHAnsi"/>
                <w:sz w:val="20"/>
                <w:szCs w:val="20"/>
              </w:rPr>
              <w:t xml:space="preserve">In 2018, the provincial government commissioned a three-member scientific panel to conduct an independent Scientific Review of Hydraulic Fracturing (SRHF) in </w:t>
            </w:r>
            <w:r w:rsidR="00CB0C32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197BC7">
              <w:rPr>
                <w:rFonts w:asciiTheme="majorHAnsi" w:hAnsiTheme="majorHAnsi" w:cstheme="majorHAnsi"/>
                <w:sz w:val="20"/>
                <w:szCs w:val="20"/>
              </w:rPr>
              <w:t xml:space="preserve">British Columbia to understand the role of hydraulic fracturing as it relates to induced seismicity, fugitive emissions and its impacts on water quantity and quality.  </w:t>
            </w:r>
          </w:p>
          <w:p w14:paraId="1E5738D6" w14:textId="10D70CB0" w:rsidR="00A02DBF" w:rsidRPr="0010383B" w:rsidRDefault="00752A4F" w:rsidP="008E2D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97BC7">
              <w:rPr>
                <w:rFonts w:asciiTheme="majorHAnsi" w:hAnsiTheme="majorHAnsi" w:cstheme="majorHAnsi"/>
                <w:sz w:val="20"/>
                <w:szCs w:val="20"/>
              </w:rPr>
              <w:t>The scientific panel submitted its final report</w:t>
            </w:r>
            <w:r w:rsidRPr="00197BC7">
              <w:rPr>
                <w:rFonts w:asciiTheme="majorHAnsi" w:hAnsiTheme="majorHAnsi" w:cstheme="majorHAnsi"/>
                <w:i/>
                <w:sz w:val="20"/>
                <w:szCs w:val="20"/>
              </w:rPr>
              <w:t>, Scientific Review of Hydraulic Fracturing in British Columbia</w:t>
            </w:r>
            <w:r w:rsidRPr="00197BC7">
              <w:rPr>
                <w:rFonts w:asciiTheme="majorHAnsi" w:hAnsiTheme="majorHAnsi" w:cstheme="majorHAnsi"/>
                <w:sz w:val="20"/>
                <w:szCs w:val="20"/>
              </w:rPr>
              <w:t xml:space="preserve">, to the Honourable Michelle Mungall, Minister of Energy, Mines and Petroleum Resources, on February 20, 2019.  </w:t>
            </w:r>
            <w:r w:rsidR="00A02DBF" w:rsidRPr="00A02DBF">
              <w:rPr>
                <w:rFonts w:asciiTheme="majorHAnsi" w:eastAsia="Times New Roman" w:hAnsiTheme="majorHAnsi" w:cstheme="majorHAnsi"/>
                <w:sz w:val="20"/>
                <w:szCs w:val="20"/>
                <w:lang w:eastAsia="en-CA"/>
              </w:rPr>
              <w:t xml:space="preserve">Since the report was tabled, government has undertaken a thorough review of the report and its recommendations with a view to identifying opportunities for improvement in environmental management tools and processes and in the existing regulatory framework governing hydraulic fracturing.  </w:t>
            </w:r>
            <w:r w:rsidR="0010383B">
              <w:rPr>
                <w:rFonts w:asciiTheme="majorHAnsi" w:eastAsia="Times New Roman" w:hAnsiTheme="majorHAnsi" w:cstheme="majorHAnsi"/>
                <w:sz w:val="20"/>
                <w:szCs w:val="20"/>
                <w:lang w:eastAsia="en-CA"/>
              </w:rPr>
              <w:t xml:space="preserve">In </w:t>
            </w:r>
            <w:r w:rsidR="00CB0C32">
              <w:rPr>
                <w:rFonts w:asciiTheme="majorHAnsi" w:eastAsia="Times New Roman" w:hAnsiTheme="majorHAnsi" w:cstheme="majorHAnsi"/>
                <w:sz w:val="20"/>
                <w:szCs w:val="20"/>
                <w:lang w:eastAsia="en-CA"/>
              </w:rPr>
              <w:t xml:space="preserve">June 2019 </w:t>
            </w:r>
            <w:proofErr w:type="gramStart"/>
            <w:r w:rsidR="00CB0C32">
              <w:rPr>
                <w:rFonts w:asciiTheme="majorHAnsi" w:eastAsia="Times New Roman" w:hAnsiTheme="majorHAnsi" w:cstheme="majorHAnsi"/>
                <w:sz w:val="20"/>
                <w:szCs w:val="20"/>
                <w:lang w:eastAsia="en-CA"/>
              </w:rPr>
              <w:t>a number of</w:t>
            </w:r>
            <w:proofErr w:type="gramEnd"/>
            <w:r w:rsidR="00CB0C32">
              <w:rPr>
                <w:rFonts w:asciiTheme="majorHAnsi" w:eastAsia="Times New Roman" w:hAnsiTheme="majorHAnsi" w:cstheme="majorHAnsi"/>
                <w:sz w:val="20"/>
                <w:szCs w:val="20"/>
                <w:lang w:eastAsia="en-CA"/>
              </w:rPr>
              <w:t xml:space="preserve"> early actions in response to the report were released publicly.  In </w:t>
            </w:r>
            <w:r w:rsidR="0010383B">
              <w:rPr>
                <w:rFonts w:asciiTheme="majorHAnsi" w:eastAsia="Times New Roman" w:hAnsiTheme="majorHAnsi" w:cstheme="majorHAnsi"/>
                <w:sz w:val="20"/>
                <w:szCs w:val="20"/>
                <w:lang w:eastAsia="en-CA"/>
              </w:rPr>
              <w:t xml:space="preserve">December 2019 a detailed long-term action plan was presented to the Minister. </w:t>
            </w:r>
          </w:p>
        </w:tc>
      </w:tr>
      <w:tr w:rsidR="009762DA" w:rsidRPr="009762DA" w14:paraId="2C8EBE02" w14:textId="77777777" w:rsidTr="00916B56">
        <w:tc>
          <w:tcPr>
            <w:tcW w:w="2155" w:type="dxa"/>
            <w:shd w:val="clear" w:color="auto" w:fill="5D8C93"/>
          </w:tcPr>
          <w:p w14:paraId="5895A440" w14:textId="6E5520F3" w:rsidR="00FB1A4B" w:rsidRPr="00916B56" w:rsidRDefault="003359AD">
            <w:pPr>
              <w:rPr>
                <w:color w:val="FFFFFF" w:themeColor="background1"/>
              </w:rPr>
            </w:pPr>
            <w:r w:rsidRPr="00916B56">
              <w:rPr>
                <w:color w:val="FFFFFF" w:themeColor="background1"/>
              </w:rPr>
              <w:t xml:space="preserve">Project Phases and Schedule </w:t>
            </w:r>
          </w:p>
        </w:tc>
        <w:tc>
          <w:tcPr>
            <w:tcW w:w="7195" w:type="dxa"/>
          </w:tcPr>
          <w:p w14:paraId="0705529A" w14:textId="10783529" w:rsidR="00FB1A4B" w:rsidRPr="00197BC7" w:rsidRDefault="00752A4F" w:rsidP="00752A4F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197BC7">
              <w:rPr>
                <w:rFonts w:asciiTheme="majorHAnsi" w:hAnsiTheme="majorHAnsi" w:cstheme="majorHAnsi"/>
                <w:sz w:val="20"/>
                <w:szCs w:val="20"/>
              </w:rPr>
              <w:t xml:space="preserve">2018 </w:t>
            </w:r>
            <w:r w:rsidR="008E2D92" w:rsidRPr="00197BC7">
              <w:rPr>
                <w:rFonts w:asciiTheme="majorHAnsi" w:hAnsiTheme="majorHAnsi" w:cstheme="majorHAnsi"/>
                <w:sz w:val="20"/>
                <w:szCs w:val="20"/>
              </w:rPr>
              <w:t>Scientific Review of Hydraulic Fracturing</w:t>
            </w:r>
            <w:r w:rsidR="008E2D92">
              <w:rPr>
                <w:rFonts w:asciiTheme="majorHAnsi" w:hAnsiTheme="majorHAnsi" w:cstheme="majorHAnsi"/>
                <w:sz w:val="20"/>
                <w:szCs w:val="20"/>
              </w:rPr>
              <w:t xml:space="preserve"> Panel Sessions</w:t>
            </w:r>
          </w:p>
          <w:p w14:paraId="432B062C" w14:textId="10FC2BFD" w:rsidR="00752A4F" w:rsidRPr="00197BC7" w:rsidRDefault="00752A4F" w:rsidP="00752A4F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197BC7">
              <w:rPr>
                <w:rFonts w:asciiTheme="majorHAnsi" w:hAnsiTheme="majorHAnsi" w:cstheme="majorHAnsi"/>
                <w:sz w:val="20"/>
                <w:szCs w:val="20"/>
              </w:rPr>
              <w:t>February 20, 2019 – Minister receive</w:t>
            </w:r>
            <w:r w:rsidR="00A02DBF">
              <w:rPr>
                <w:rFonts w:asciiTheme="majorHAnsi" w:hAnsiTheme="majorHAnsi" w:cstheme="majorHAnsi"/>
                <w:sz w:val="20"/>
                <w:szCs w:val="20"/>
              </w:rPr>
              <w:t>d</w:t>
            </w:r>
            <w:r w:rsidRPr="00197BC7">
              <w:rPr>
                <w:rFonts w:asciiTheme="majorHAnsi" w:hAnsiTheme="majorHAnsi" w:cstheme="majorHAnsi"/>
                <w:sz w:val="20"/>
                <w:szCs w:val="20"/>
              </w:rPr>
              <w:t xml:space="preserve"> report</w:t>
            </w:r>
          </w:p>
          <w:p w14:paraId="0ECBAAFE" w14:textId="1EC568DE" w:rsidR="00CB0C32" w:rsidRPr="00197BC7" w:rsidRDefault="00CB0C32" w:rsidP="00CB0C3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197BC7">
              <w:rPr>
                <w:rFonts w:asciiTheme="majorHAnsi" w:hAnsiTheme="majorHAnsi" w:cstheme="majorHAnsi"/>
                <w:sz w:val="20"/>
                <w:szCs w:val="20"/>
              </w:rPr>
              <w:t xml:space="preserve">June to November 2019 –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CA"/>
              </w:rPr>
              <w:t>G</w:t>
            </w:r>
            <w:r w:rsidRPr="00A02DBF">
              <w:rPr>
                <w:rFonts w:asciiTheme="majorHAnsi" w:eastAsia="Times New Roman" w:hAnsiTheme="majorHAnsi" w:cstheme="majorHAnsi"/>
                <w:sz w:val="20"/>
                <w:szCs w:val="20"/>
                <w:lang w:eastAsia="en-CA"/>
              </w:rPr>
              <w:t xml:space="preserve">overnment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CA"/>
              </w:rPr>
              <w:t>undertook a</w:t>
            </w:r>
            <w:r w:rsidRPr="00A02DBF">
              <w:rPr>
                <w:rFonts w:asciiTheme="majorHAnsi" w:eastAsia="Times New Roman" w:hAnsiTheme="majorHAnsi" w:cstheme="majorHAnsi"/>
                <w:sz w:val="20"/>
                <w:szCs w:val="20"/>
                <w:lang w:eastAsia="en-CA"/>
              </w:rPr>
              <w:t xml:space="preserve"> thorough review of the report and its recommendations</w:t>
            </w:r>
          </w:p>
          <w:p w14:paraId="6D8BC0FD" w14:textId="58B46750" w:rsidR="00CB0C32" w:rsidRPr="00CB0C32" w:rsidRDefault="00752A4F" w:rsidP="00CB0C3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</w:rPr>
            </w:pPr>
            <w:r w:rsidRPr="00197BC7">
              <w:rPr>
                <w:rFonts w:asciiTheme="majorHAnsi" w:hAnsiTheme="majorHAnsi" w:cstheme="majorHAnsi"/>
                <w:sz w:val="20"/>
                <w:szCs w:val="20"/>
              </w:rPr>
              <w:t>June 2019 – Government publicly identifie</w:t>
            </w:r>
            <w:r w:rsidR="00A02DBF">
              <w:rPr>
                <w:rFonts w:asciiTheme="majorHAnsi" w:hAnsiTheme="majorHAnsi" w:cstheme="majorHAnsi"/>
                <w:sz w:val="20"/>
                <w:szCs w:val="20"/>
              </w:rPr>
              <w:t>d</w:t>
            </w:r>
            <w:r w:rsidRPr="00197BC7">
              <w:rPr>
                <w:rFonts w:asciiTheme="majorHAnsi" w:hAnsiTheme="majorHAnsi" w:cstheme="majorHAnsi"/>
                <w:sz w:val="20"/>
                <w:szCs w:val="20"/>
              </w:rPr>
              <w:t xml:space="preserve"> early actions </w:t>
            </w:r>
            <w:r w:rsidR="00CB0C32">
              <w:rPr>
                <w:rFonts w:asciiTheme="majorHAnsi" w:hAnsiTheme="majorHAnsi" w:cstheme="majorHAnsi"/>
                <w:sz w:val="20"/>
                <w:szCs w:val="20"/>
              </w:rPr>
              <w:t>in response to the report</w:t>
            </w:r>
          </w:p>
          <w:p w14:paraId="7FCB126C" w14:textId="4BB3C6E3" w:rsidR="00197BC7" w:rsidRPr="00752A4F" w:rsidRDefault="00197BC7" w:rsidP="00CB0C3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</w:rPr>
            </w:pPr>
            <w:r w:rsidRPr="00197BC7">
              <w:rPr>
                <w:rFonts w:asciiTheme="majorHAnsi" w:hAnsiTheme="majorHAnsi" w:cstheme="majorHAnsi"/>
                <w:sz w:val="20"/>
                <w:szCs w:val="20"/>
              </w:rPr>
              <w:t xml:space="preserve">December 2019 – </w:t>
            </w:r>
            <w:r w:rsidR="00CB0C32">
              <w:rPr>
                <w:rFonts w:asciiTheme="majorHAnsi" w:hAnsiTheme="majorHAnsi" w:cstheme="majorHAnsi"/>
                <w:sz w:val="20"/>
                <w:szCs w:val="20"/>
              </w:rPr>
              <w:t>A long-term action plan was</w:t>
            </w:r>
            <w:r w:rsidRPr="00197BC7">
              <w:rPr>
                <w:rFonts w:asciiTheme="majorHAnsi" w:hAnsiTheme="majorHAnsi" w:cstheme="majorHAnsi"/>
                <w:sz w:val="20"/>
                <w:szCs w:val="20"/>
              </w:rPr>
              <w:t xml:space="preserve"> presented to the Minister</w:t>
            </w:r>
          </w:p>
        </w:tc>
      </w:tr>
      <w:tr w:rsidR="009762DA" w:rsidRPr="009762DA" w14:paraId="1655774F" w14:textId="77777777" w:rsidTr="00916B56">
        <w:tc>
          <w:tcPr>
            <w:tcW w:w="2155" w:type="dxa"/>
            <w:shd w:val="clear" w:color="auto" w:fill="5D8C93"/>
          </w:tcPr>
          <w:p w14:paraId="7B1C2778" w14:textId="75AC04D5" w:rsidR="00494722" w:rsidRPr="00916B56" w:rsidRDefault="006B282B">
            <w:pPr>
              <w:rPr>
                <w:color w:val="FFFFFF" w:themeColor="background1"/>
              </w:rPr>
            </w:pPr>
            <w:r w:rsidRPr="00916B56">
              <w:rPr>
                <w:color w:val="FFFFFF" w:themeColor="background1"/>
              </w:rPr>
              <w:t xml:space="preserve">Project </w:t>
            </w:r>
            <w:r w:rsidR="00D6011B" w:rsidRPr="00916B56">
              <w:rPr>
                <w:color w:val="FFFFFF" w:themeColor="background1"/>
              </w:rPr>
              <w:t>Information Links</w:t>
            </w:r>
          </w:p>
        </w:tc>
        <w:tc>
          <w:tcPr>
            <w:tcW w:w="7195" w:type="dxa"/>
          </w:tcPr>
          <w:p w14:paraId="68EB876D" w14:textId="01535837" w:rsidR="00335423" w:rsidRPr="00197BC7" w:rsidRDefault="00752A4F" w:rsidP="00EE591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197BC7">
              <w:rPr>
                <w:rFonts w:asciiTheme="majorHAnsi" w:hAnsiTheme="majorHAnsi" w:cstheme="majorHAnsi"/>
                <w:sz w:val="20"/>
                <w:szCs w:val="20"/>
              </w:rPr>
              <w:t xml:space="preserve">The scientific panel’s report is available at: </w:t>
            </w:r>
            <w:hyperlink r:id="rId11" w:history="1">
              <w:r w:rsidRPr="00CB0C32">
                <w:rPr>
                  <w:rStyle w:val="Hyperlink"/>
                  <w:rFonts w:asciiTheme="majorHAnsi" w:hAnsiTheme="majorHAnsi" w:cstheme="majorHAnsi"/>
                  <w:sz w:val="16"/>
                  <w:szCs w:val="20"/>
                </w:rPr>
                <w:t>www2.gov.bc.ca/assets/gov/farming-natural-resources-and-industry/natural-gas-oil/responsible-oil-gas-development/scientific_hydraulic_fracturing_review_panel_final_report.pdf</w:t>
              </w:r>
            </w:hyperlink>
            <w:r w:rsidR="00335423" w:rsidRPr="00CB0C32">
              <w:rPr>
                <w:rFonts w:asciiTheme="majorHAnsi" w:hAnsiTheme="majorHAnsi" w:cstheme="majorHAnsi"/>
                <w:sz w:val="16"/>
                <w:szCs w:val="20"/>
              </w:rPr>
              <w:t xml:space="preserve"> </w:t>
            </w:r>
          </w:p>
          <w:p w14:paraId="02231125" w14:textId="72FC3125" w:rsidR="003359AD" w:rsidRPr="00916B56" w:rsidRDefault="00335423" w:rsidP="00197BC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197BC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752A4F" w:rsidRPr="00197BC7">
              <w:rPr>
                <w:rFonts w:asciiTheme="majorHAnsi" w:hAnsiTheme="majorHAnsi" w:cstheme="majorHAnsi"/>
                <w:sz w:val="20"/>
                <w:szCs w:val="20"/>
              </w:rPr>
              <w:t xml:space="preserve">Information Bulletin from June 27, 2019 available at: </w:t>
            </w:r>
            <w:hyperlink r:id="rId12" w:history="1">
              <w:r w:rsidR="00752A4F" w:rsidRPr="00CB0C32">
                <w:rPr>
                  <w:rStyle w:val="Hyperlink"/>
                  <w:rFonts w:asciiTheme="majorHAnsi" w:hAnsiTheme="majorHAnsi" w:cstheme="majorHAnsi"/>
                  <w:sz w:val="16"/>
                  <w:szCs w:val="20"/>
                </w:rPr>
                <w:t>https://news.gov.bc.ca/releases/2019EMPR0027-001344</w:t>
              </w:r>
            </w:hyperlink>
            <w:r w:rsidR="00752A4F" w:rsidRPr="00CB0C32">
              <w:rPr>
                <w:rFonts w:asciiTheme="majorHAnsi" w:hAnsiTheme="majorHAnsi" w:cstheme="majorHAnsi"/>
                <w:sz w:val="16"/>
                <w:szCs w:val="20"/>
              </w:rPr>
              <w:t xml:space="preserve"> </w:t>
            </w:r>
            <w:r w:rsidRPr="00CB0C32">
              <w:rPr>
                <w:rFonts w:asciiTheme="majorHAnsi" w:hAnsiTheme="majorHAnsi" w:cstheme="majorHAnsi"/>
                <w:sz w:val="16"/>
                <w:szCs w:val="20"/>
              </w:rPr>
              <w:t xml:space="preserve"> </w:t>
            </w:r>
            <w:r w:rsidR="003359AD" w:rsidRPr="00CB0C32">
              <w:rPr>
                <w:rFonts w:asciiTheme="majorHAnsi" w:hAnsiTheme="majorHAnsi" w:cstheme="majorHAnsi"/>
                <w:sz w:val="16"/>
                <w:szCs w:val="20"/>
              </w:rPr>
              <w:t xml:space="preserve"> </w:t>
            </w:r>
          </w:p>
        </w:tc>
      </w:tr>
    </w:tbl>
    <w:p w14:paraId="6B5EF36D" w14:textId="2ECECFBE" w:rsidR="00494722" w:rsidRPr="00493DB9" w:rsidRDefault="00494722">
      <w:pPr>
        <w:rPr>
          <w:rFonts w:ascii="Century Gothic" w:hAnsi="Century Gothic"/>
          <w:color w:val="4472C4" w:themeColor="accent1"/>
        </w:rPr>
      </w:pPr>
    </w:p>
    <w:p w14:paraId="7749293B" w14:textId="210B1D76" w:rsidR="006B282B" w:rsidRPr="00916B56" w:rsidRDefault="00046176" w:rsidP="006B282B">
      <w:pPr>
        <w:rPr>
          <w:rFonts w:ascii="Century Gothic" w:hAnsi="Century Gothic"/>
          <w:b/>
        </w:rPr>
      </w:pPr>
      <w:r w:rsidRPr="00916B56">
        <w:rPr>
          <w:rFonts w:ascii="Century Gothic" w:hAnsi="Century Gothic"/>
          <w:b/>
        </w:rPr>
        <w:t>PROJECT UPDATE</w:t>
      </w:r>
      <w:r w:rsidR="00335423" w:rsidRPr="00916B56">
        <w:rPr>
          <w:rFonts w:ascii="Century Gothic" w:hAnsi="Century Gothic"/>
          <w:b/>
        </w:rPr>
        <w:t xml:space="preserve"> DETAILS </w:t>
      </w:r>
      <w:r w:rsidRPr="00916B56">
        <w:rPr>
          <w:rFonts w:ascii="Century Gothic" w:hAnsi="Century Gothic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6B282B" w14:paraId="3A3283B3" w14:textId="77777777" w:rsidTr="00916B56">
        <w:tc>
          <w:tcPr>
            <w:tcW w:w="2155" w:type="dxa"/>
            <w:shd w:val="clear" w:color="auto" w:fill="5D8C93"/>
          </w:tcPr>
          <w:p w14:paraId="656EAB58" w14:textId="3D55136D" w:rsidR="006B282B" w:rsidRPr="00916B56" w:rsidRDefault="00335423" w:rsidP="00705E2D">
            <w:pPr>
              <w:rPr>
                <w:color w:val="FFFFFF" w:themeColor="background1"/>
              </w:rPr>
            </w:pPr>
            <w:r w:rsidRPr="00916B56">
              <w:rPr>
                <w:color w:val="FFFFFF" w:themeColor="background1"/>
              </w:rPr>
              <w:t xml:space="preserve">Update </w:t>
            </w:r>
            <w:r w:rsidR="007A18EB" w:rsidRPr="00916B56">
              <w:rPr>
                <w:color w:val="FFFFFF" w:themeColor="background1"/>
              </w:rPr>
              <w:t>Highlights</w:t>
            </w:r>
            <w:r w:rsidR="00046176" w:rsidRPr="00916B56">
              <w:rPr>
                <w:color w:val="FFFFFF" w:themeColor="background1"/>
              </w:rPr>
              <w:t xml:space="preserve"> </w:t>
            </w:r>
            <w:r w:rsidR="007A18EB" w:rsidRPr="00916B56">
              <w:rPr>
                <w:color w:val="FFFFFF" w:themeColor="background1"/>
              </w:rPr>
              <w:t xml:space="preserve"> </w:t>
            </w:r>
          </w:p>
        </w:tc>
        <w:tc>
          <w:tcPr>
            <w:tcW w:w="7195" w:type="dxa"/>
          </w:tcPr>
          <w:p w14:paraId="438DFEEF" w14:textId="77777777" w:rsidR="008E2D92" w:rsidRDefault="008E2D92" w:rsidP="008E2D92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Topic areas from Panel review</w:t>
            </w:r>
          </w:p>
          <w:p w14:paraId="16E1AEDE" w14:textId="77777777" w:rsidR="008E2D92" w:rsidRDefault="008E2D92" w:rsidP="008E2D92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 xml:space="preserve">Baseline Monitoring </w:t>
            </w:r>
          </w:p>
          <w:p w14:paraId="5F5DC36E" w14:textId="77777777" w:rsidR="008E2D92" w:rsidRDefault="008E2D92" w:rsidP="008E2D92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Research Collaborations</w:t>
            </w:r>
          </w:p>
          <w:p w14:paraId="12F0C7ED" w14:textId="089B97AC" w:rsidR="008E2D92" w:rsidRPr="008E2D92" w:rsidRDefault="008E2D92" w:rsidP="008E2D92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Information Sharing</w:t>
            </w:r>
          </w:p>
        </w:tc>
      </w:tr>
      <w:tr w:rsidR="00046176" w:rsidRPr="007A18EB" w14:paraId="4BF31B7E" w14:textId="77777777" w:rsidTr="00916B56">
        <w:tc>
          <w:tcPr>
            <w:tcW w:w="2155" w:type="dxa"/>
            <w:shd w:val="clear" w:color="auto" w:fill="5D8C93"/>
          </w:tcPr>
          <w:p w14:paraId="75CC6DD1" w14:textId="33F7ACD3" w:rsidR="00046176" w:rsidRPr="00916B56" w:rsidRDefault="00046176" w:rsidP="00705E2D">
            <w:pPr>
              <w:rPr>
                <w:color w:val="FFFFFF" w:themeColor="background1"/>
              </w:rPr>
            </w:pPr>
            <w:r w:rsidRPr="00916B56">
              <w:rPr>
                <w:color w:val="FFFFFF" w:themeColor="background1"/>
              </w:rPr>
              <w:t xml:space="preserve">Key Dates   </w:t>
            </w:r>
          </w:p>
        </w:tc>
        <w:tc>
          <w:tcPr>
            <w:tcW w:w="7195" w:type="dxa"/>
            <w:shd w:val="clear" w:color="auto" w:fill="auto"/>
          </w:tcPr>
          <w:p w14:paraId="3E9DEF53" w14:textId="65A8B669" w:rsidR="00D256D9" w:rsidRPr="008E2D92" w:rsidRDefault="008E2D92" w:rsidP="008E2D92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TBD</w:t>
            </w:r>
          </w:p>
        </w:tc>
      </w:tr>
      <w:tr w:rsidR="006B282B" w:rsidRPr="007A18EB" w14:paraId="23CE5384" w14:textId="77777777" w:rsidTr="00916B56">
        <w:tc>
          <w:tcPr>
            <w:tcW w:w="2155" w:type="dxa"/>
            <w:shd w:val="clear" w:color="auto" w:fill="5D8C93"/>
          </w:tcPr>
          <w:p w14:paraId="3EF33122" w14:textId="71093A29" w:rsidR="006B282B" w:rsidRPr="00916B56" w:rsidRDefault="00D256D9" w:rsidP="00705E2D">
            <w:pPr>
              <w:rPr>
                <w:color w:val="FFFFFF" w:themeColor="background1"/>
              </w:rPr>
            </w:pPr>
            <w:r w:rsidRPr="00916B56">
              <w:rPr>
                <w:color w:val="FFFFFF" w:themeColor="background1"/>
              </w:rPr>
              <w:t>Meeting Reference Materials</w:t>
            </w:r>
          </w:p>
        </w:tc>
        <w:tc>
          <w:tcPr>
            <w:tcW w:w="7195" w:type="dxa"/>
            <w:shd w:val="clear" w:color="auto" w:fill="auto"/>
          </w:tcPr>
          <w:p w14:paraId="12B0CDA8" w14:textId="015291C6" w:rsidR="00AE2CA0" w:rsidRPr="008E2D92" w:rsidRDefault="008E2D92" w:rsidP="008E2D9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</w:rPr>
              <w:t>Powerpoint</w:t>
            </w:r>
            <w:proofErr w:type="spellEnd"/>
            <w:r w:rsidR="007A18EB" w:rsidRPr="008E2D92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82451A" w:rsidRPr="008E2D92">
              <w:rPr>
                <w:rFonts w:asciiTheme="majorHAnsi" w:hAnsiTheme="majorHAnsi" w:cstheme="majorHAnsi"/>
                <w:sz w:val="20"/>
              </w:rPr>
              <w:t xml:space="preserve"> </w:t>
            </w:r>
          </w:p>
        </w:tc>
      </w:tr>
    </w:tbl>
    <w:p w14:paraId="79FB1864" w14:textId="5639B2A4" w:rsidR="00277DFB" w:rsidRDefault="00277DFB"/>
    <w:sectPr w:rsidR="00277DFB">
      <w:headerReference w:type="default" r:id="rId13"/>
      <w:foot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C00E9" w14:textId="77777777" w:rsidR="00572260" w:rsidRDefault="00572260" w:rsidP="00E02DFC">
      <w:pPr>
        <w:spacing w:after="0" w:line="240" w:lineRule="auto"/>
      </w:pPr>
      <w:r>
        <w:separator/>
      </w:r>
    </w:p>
  </w:endnote>
  <w:endnote w:type="continuationSeparator" w:id="0">
    <w:p w14:paraId="7E16DC11" w14:textId="77777777" w:rsidR="00572260" w:rsidRDefault="00572260" w:rsidP="00E02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D46D1" w14:textId="7E6F7773" w:rsidR="00D256D9" w:rsidRDefault="0021184D">
    <w:pPr>
      <w:pStyle w:val="Footer"/>
    </w:pPr>
    <w:r>
      <w:rPr>
        <w:noProof/>
        <w:color w:val="7F7F7F" w:themeColor="background1" w:themeShade="7F"/>
        <w:spacing w:val="60"/>
      </w:rPr>
      <w:drawing>
        <wp:anchor distT="0" distB="0" distL="114300" distR="114300" simplePos="0" relativeHeight="251657728" behindDoc="0" locked="0" layoutInCell="1" allowOverlap="1" wp14:anchorId="15466BAB" wp14:editId="1D0B70AE">
          <wp:simplePos x="0" y="0"/>
          <wp:positionH relativeFrom="column">
            <wp:posOffset>-895350</wp:posOffset>
          </wp:positionH>
          <wp:positionV relativeFrom="paragraph">
            <wp:posOffset>-513080</wp:posOffset>
          </wp:positionV>
          <wp:extent cx="7757780" cy="1140460"/>
          <wp:effectExtent l="0" t="0" r="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 Upd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3639" cy="11413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56D9">
      <w:rPr>
        <w:color w:val="7F7F7F" w:themeColor="background1" w:themeShade="7F"/>
        <w:spacing w:val="60"/>
      </w:rPr>
      <w:t>Page</w:t>
    </w:r>
    <w:r w:rsidR="00D256D9">
      <w:t xml:space="preserve"> | </w:t>
    </w:r>
    <w:r w:rsidR="00D256D9">
      <w:fldChar w:fldCharType="begin"/>
    </w:r>
    <w:r w:rsidR="00D256D9">
      <w:instrText xml:space="preserve"> PAGE   \* MERGEFORMAT </w:instrText>
    </w:r>
    <w:r w:rsidR="00D256D9">
      <w:fldChar w:fldCharType="separate"/>
    </w:r>
    <w:r w:rsidR="00D256D9">
      <w:rPr>
        <w:b/>
        <w:bCs/>
        <w:noProof/>
      </w:rPr>
      <w:t>1</w:t>
    </w:r>
    <w:r w:rsidR="00D256D9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3EE41" w14:textId="77777777" w:rsidR="00572260" w:rsidRDefault="00572260" w:rsidP="00E02DFC">
      <w:pPr>
        <w:spacing w:after="0" w:line="240" w:lineRule="auto"/>
      </w:pPr>
      <w:r>
        <w:separator/>
      </w:r>
    </w:p>
  </w:footnote>
  <w:footnote w:type="continuationSeparator" w:id="0">
    <w:p w14:paraId="4BF8C14D" w14:textId="77777777" w:rsidR="00572260" w:rsidRDefault="00572260" w:rsidP="00E02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5381C" w14:textId="673666E8" w:rsidR="000F4471" w:rsidRPr="00916B56" w:rsidRDefault="00D5597C" w:rsidP="00D256D9">
    <w:pPr>
      <w:spacing w:after="120"/>
      <w:rPr>
        <w:rFonts w:ascii="Century Gothic" w:hAnsi="Century Gothic"/>
        <w:b/>
      </w:rPr>
    </w:pPr>
    <w:sdt>
      <w:sdtPr>
        <w:rPr>
          <w:rFonts w:ascii="Century Gothic" w:hAnsi="Century Gothic"/>
          <w:b/>
        </w:rPr>
        <w:id w:val="552207708"/>
        <w:docPartObj>
          <w:docPartGallery w:val="Watermarks"/>
          <w:docPartUnique/>
        </w:docPartObj>
      </w:sdtPr>
      <w:sdtEndPr/>
      <w:sdtContent>
        <w:r>
          <w:rPr>
            <w:rFonts w:ascii="Century Gothic" w:hAnsi="Century Gothic"/>
            <w:b/>
            <w:noProof/>
          </w:rPr>
          <w:pict w14:anchorId="102EEB9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493DB9" w:rsidRPr="00916B56">
      <w:rPr>
        <w:rFonts w:ascii="Century Gothic" w:hAnsi="Century Gothic"/>
        <w:b/>
        <w:noProof/>
        <w:sz w:val="20"/>
      </w:rPr>
      <w:drawing>
        <wp:anchor distT="0" distB="0" distL="114300" distR="114300" simplePos="0" relativeHeight="251656704" behindDoc="0" locked="0" layoutInCell="1" allowOverlap="1" wp14:anchorId="044B7BDB" wp14:editId="0A25441A">
          <wp:simplePos x="0" y="0"/>
          <wp:positionH relativeFrom="column">
            <wp:posOffset>3545923</wp:posOffset>
          </wp:positionH>
          <wp:positionV relativeFrom="paragraph">
            <wp:posOffset>-218412</wp:posOffset>
          </wp:positionV>
          <wp:extent cx="2420427" cy="463467"/>
          <wp:effectExtent l="0" t="0" r="0" b="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R CYMK 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0427" cy="4634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18EB" w:rsidRPr="00916B56">
      <w:rPr>
        <w:rFonts w:ascii="Century Gothic" w:hAnsi="Century Gothic"/>
        <w:b/>
      </w:rPr>
      <w:t xml:space="preserve">PROJECT </w:t>
    </w:r>
    <w:r w:rsidR="009B3364" w:rsidRPr="00916B56">
      <w:rPr>
        <w:rFonts w:ascii="Century Gothic" w:hAnsi="Century Gothic"/>
        <w:b/>
      </w:rPr>
      <w:t xml:space="preserve">UPDATE </w:t>
    </w:r>
  </w:p>
  <w:p w14:paraId="2E96C7CF" w14:textId="0666B3BD" w:rsidR="0082451A" w:rsidRPr="00916B56" w:rsidRDefault="00D5597C" w:rsidP="007A18EB">
    <w:pPr>
      <w:rPr>
        <w:rFonts w:ascii="Century Gothic" w:hAnsi="Century Gothic"/>
        <w:color w:val="5D8C93"/>
        <w:sz w:val="20"/>
      </w:rPr>
    </w:pPr>
    <w:r>
      <w:rPr>
        <w:rFonts w:ascii="Century Gothic" w:hAnsi="Century Gothic" w:cstheme="majorHAnsi"/>
        <w:b/>
        <w:color w:val="5D8C93"/>
        <w:sz w:val="24"/>
      </w:rPr>
      <w:t>Scientific Review of Hydraulic Fracturing (SRHF)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20CB0"/>
    <w:multiLevelType w:val="hybridMultilevel"/>
    <w:tmpl w:val="8552309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624C89"/>
    <w:multiLevelType w:val="hybridMultilevel"/>
    <w:tmpl w:val="C1F8DF14"/>
    <w:lvl w:ilvl="0" w:tplc="431C0CF4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409FF"/>
    <w:multiLevelType w:val="hybridMultilevel"/>
    <w:tmpl w:val="38AEC9E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6161A8"/>
    <w:multiLevelType w:val="hybridMultilevel"/>
    <w:tmpl w:val="B14E700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963FCA"/>
    <w:multiLevelType w:val="hybridMultilevel"/>
    <w:tmpl w:val="CB8C6BC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7E1F82"/>
    <w:multiLevelType w:val="hybridMultilevel"/>
    <w:tmpl w:val="8430BF86"/>
    <w:lvl w:ilvl="0" w:tplc="4DC8875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474EB"/>
    <w:multiLevelType w:val="hybridMultilevel"/>
    <w:tmpl w:val="7326073A"/>
    <w:lvl w:ilvl="0" w:tplc="A51CC9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F371F7"/>
    <w:multiLevelType w:val="hybridMultilevel"/>
    <w:tmpl w:val="D09ECC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DFC"/>
    <w:rsid w:val="00046176"/>
    <w:rsid w:val="00061441"/>
    <w:rsid w:val="000F4471"/>
    <w:rsid w:val="0010383B"/>
    <w:rsid w:val="0012603F"/>
    <w:rsid w:val="00197BC7"/>
    <w:rsid w:val="0021184D"/>
    <w:rsid w:val="00277DFB"/>
    <w:rsid w:val="00335423"/>
    <w:rsid w:val="003359AD"/>
    <w:rsid w:val="00493DB9"/>
    <w:rsid w:val="00494722"/>
    <w:rsid w:val="004A5940"/>
    <w:rsid w:val="00572260"/>
    <w:rsid w:val="006B282B"/>
    <w:rsid w:val="00723116"/>
    <w:rsid w:val="00752A4F"/>
    <w:rsid w:val="0076762A"/>
    <w:rsid w:val="007A18EB"/>
    <w:rsid w:val="0082451A"/>
    <w:rsid w:val="008E2D92"/>
    <w:rsid w:val="00916B56"/>
    <w:rsid w:val="009762DA"/>
    <w:rsid w:val="00992FAE"/>
    <w:rsid w:val="009B3364"/>
    <w:rsid w:val="009C7F84"/>
    <w:rsid w:val="00A02DBF"/>
    <w:rsid w:val="00A25BD8"/>
    <w:rsid w:val="00AE2CA0"/>
    <w:rsid w:val="00B10CF6"/>
    <w:rsid w:val="00B248FA"/>
    <w:rsid w:val="00BA3BC0"/>
    <w:rsid w:val="00C425B1"/>
    <w:rsid w:val="00CA1AE2"/>
    <w:rsid w:val="00CB0C32"/>
    <w:rsid w:val="00D256D9"/>
    <w:rsid w:val="00D5597C"/>
    <w:rsid w:val="00D6011B"/>
    <w:rsid w:val="00D805C4"/>
    <w:rsid w:val="00E02DFC"/>
    <w:rsid w:val="00EE591C"/>
    <w:rsid w:val="00F5437A"/>
    <w:rsid w:val="00FB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4E3C4AE"/>
  <w15:chartTrackingRefBased/>
  <w15:docId w15:val="{97574291-CDB3-433D-95DE-8CDA8387C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2D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DFC"/>
  </w:style>
  <w:style w:type="paragraph" w:styleId="Footer">
    <w:name w:val="footer"/>
    <w:basedOn w:val="Normal"/>
    <w:link w:val="FooterChar"/>
    <w:uiPriority w:val="99"/>
    <w:unhideWhenUsed/>
    <w:rsid w:val="00E02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DFC"/>
  </w:style>
  <w:style w:type="character" w:customStyle="1" w:styleId="Heading1Char">
    <w:name w:val="Heading 1 Char"/>
    <w:basedOn w:val="DefaultParagraphFont"/>
    <w:link w:val="Heading1"/>
    <w:uiPriority w:val="9"/>
    <w:rsid w:val="00E02D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494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77D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D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7D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D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7D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DFB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BN 1,Bullet List - spacing,TOC style,lp1,1st Level Bullet,Bullet List,FooterText,Paperitemletter,Dot pt,Liste 1"/>
    <w:basedOn w:val="Normal"/>
    <w:link w:val="ListParagraphChar"/>
    <w:uiPriority w:val="34"/>
    <w:qFormat/>
    <w:rsid w:val="00277D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44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4471"/>
    <w:rPr>
      <w:color w:val="605E5C"/>
      <w:shd w:val="clear" w:color="auto" w:fill="E1DFDD"/>
    </w:rPr>
  </w:style>
  <w:style w:type="paragraph" w:customStyle="1" w:styleId="Default">
    <w:name w:val="Default"/>
    <w:rsid w:val="000461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2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2A4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52A4F"/>
    <w:rPr>
      <w:vertAlign w:val="superscript"/>
    </w:rPr>
  </w:style>
  <w:style w:type="character" w:customStyle="1" w:styleId="ListParagraphChar">
    <w:name w:val="List Paragraph Char"/>
    <w:aliases w:val="BN 1 Char,Bullet List - spacing Char,TOC style Char,lp1 Char,1st Level Bullet Char,Bullet List Char,FooterText Char,Paperitemletter Char,Dot pt Char,Liste 1 Char"/>
    <w:basedOn w:val="DefaultParagraphFont"/>
    <w:link w:val="ListParagraph"/>
    <w:uiPriority w:val="34"/>
    <w:rsid w:val="00752A4F"/>
  </w:style>
  <w:style w:type="paragraph" w:styleId="NormalWeb">
    <w:name w:val="Normal (Web)"/>
    <w:basedOn w:val="Normal"/>
    <w:uiPriority w:val="99"/>
    <w:unhideWhenUsed/>
    <w:rsid w:val="00752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fontstyle01">
    <w:name w:val="fontstyle01"/>
    <w:basedOn w:val="DefaultParagraphFont"/>
    <w:rsid w:val="00752A4F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le.Schwabe@gov.bc.ca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ws.gov.bc.ca/releases/2019EMPR0027-00134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2.gov.bc.ca/assets/gov/farming-natural-resources-and-industry/natural-gas-oil/responsible-oil-gas-development/scientific_hydraulic_fracturing_review_panel_final_report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ames.Roorda@gov.bc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izabeth.Johnson@gov.bc.ca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EF434-77F9-4958-80B5-D579C1B36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451</Words>
  <Characters>2573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Trina Wamboldt (Urban Systems)</dc:creator>
  <cp:keywords/>
  <dc:description/>
  <cp:lastModifiedBy>Trina Wamboldt (Urban Systems)</cp:lastModifiedBy>
  <cp:revision>2</cp:revision>
  <dcterms:created xsi:type="dcterms:W3CDTF">2020-01-16T06:10:00Z</dcterms:created>
  <dcterms:modified xsi:type="dcterms:W3CDTF">2020-01-16T06:10:00Z</dcterms:modified>
</cp:coreProperties>
</file>